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30F" w:rsidRDefault="00D3530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B23FFB">
        <w:rPr>
          <w:rStyle w:val="3"/>
          <w:rFonts w:asciiTheme="majorBidi" w:eastAsiaTheme="minorHAnsi" w:hAnsiTheme="majorBidi" w:cstheme="majorBidi"/>
          <w:sz w:val="28"/>
          <w:szCs w:val="28"/>
        </w:rPr>
        <w:t>Тестирование бега на 30м и челночного бега 3Х10м.</w:t>
      </w:r>
      <w:r w:rsidRPr="00B23FFB">
        <w:rPr>
          <w:rFonts w:asciiTheme="majorBidi" w:hAnsiTheme="majorBidi" w:cstheme="majorBidi"/>
          <w:sz w:val="28"/>
          <w:szCs w:val="28"/>
        </w:rPr>
        <w:t xml:space="preserve"> Организация и планирование самостоятельных занятий по развитию физических качеств (быстроты)</w:t>
      </w:r>
      <w:r w:rsidR="00B23FFB" w:rsidRPr="00B23FFB">
        <w:rPr>
          <w:rFonts w:asciiTheme="majorBidi" w:hAnsiTheme="majorBidi" w:cstheme="majorBidi"/>
          <w:sz w:val="28"/>
          <w:szCs w:val="28"/>
        </w:rPr>
        <w:t>.</w:t>
      </w:r>
      <w:r w:rsidRPr="00B23FFB">
        <w:rPr>
          <w:rFonts w:asciiTheme="majorBidi" w:hAnsiTheme="majorBidi" w:cstheme="majorBidi"/>
          <w:sz w:val="28"/>
          <w:szCs w:val="28"/>
        </w:rPr>
        <w:t xml:space="preserve"> </w:t>
      </w:r>
      <w:r w:rsidRPr="00B23FFB">
        <w:rPr>
          <w:rFonts w:asciiTheme="majorBidi" w:hAnsiTheme="majorBidi" w:cstheme="majorBidi"/>
          <w:sz w:val="28"/>
          <w:szCs w:val="28"/>
        </w:rPr>
        <w:t>Тестирование бега на 60м. Подвижная игра «Одиннадцатиметровые».</w:t>
      </w:r>
    </w:p>
    <w:p w:rsidR="00B23FFB" w:rsidRDefault="00B23FFB">
      <w:pPr>
        <w:rPr>
          <w:rFonts w:asciiTheme="majorBidi" w:hAnsiTheme="majorBidi" w:cstheme="majorBidi"/>
          <w:sz w:val="28"/>
          <w:szCs w:val="28"/>
        </w:rPr>
      </w:pPr>
    </w:p>
    <w:p w:rsidR="00B23FFB" w:rsidRDefault="00B23FF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разминочные упражнения в течени</w:t>
      </w:r>
      <w:proofErr w:type="gramStart"/>
      <w:r>
        <w:rPr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5 минут.</w:t>
      </w:r>
    </w:p>
    <w:p w:rsidR="00B23FFB" w:rsidRDefault="00B23FF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Выполнить бег на 30 м на время и челночный бег 3х10 на время (девочки).</w:t>
      </w:r>
    </w:p>
    <w:p w:rsidR="00B23FFB" w:rsidRDefault="00B23FF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Выполнить бег на 6</w:t>
      </w:r>
      <w:r>
        <w:rPr>
          <w:rFonts w:asciiTheme="majorBidi" w:hAnsiTheme="majorBidi" w:cstheme="majorBidi"/>
          <w:sz w:val="28"/>
          <w:szCs w:val="28"/>
        </w:rPr>
        <w:t>0 м на время и челночный бег 3х10 на время (</w:t>
      </w:r>
      <w:r>
        <w:rPr>
          <w:rFonts w:asciiTheme="majorBidi" w:hAnsiTheme="majorBidi" w:cstheme="majorBidi"/>
          <w:sz w:val="28"/>
          <w:szCs w:val="28"/>
        </w:rPr>
        <w:t>мальчи</w:t>
      </w:r>
      <w:r>
        <w:rPr>
          <w:rFonts w:asciiTheme="majorBidi" w:hAnsiTheme="majorBidi" w:cstheme="majorBidi"/>
          <w:sz w:val="28"/>
          <w:szCs w:val="28"/>
        </w:rPr>
        <w:t xml:space="preserve">ки). 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23FFB" w:rsidRDefault="00B23FF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Сделать видеоотчёт с указанием времени и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мне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B23FFB" w:rsidRPr="00B23FFB" w:rsidRDefault="00B23FFB" w:rsidP="00B23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961"/>
        <w:gridCol w:w="961"/>
        <w:gridCol w:w="4284"/>
        <w:gridCol w:w="961"/>
        <w:gridCol w:w="961"/>
        <w:gridCol w:w="961"/>
      </w:tblGrid>
      <w:tr w:rsidR="00B23FFB" w:rsidRPr="00B23FFB" w:rsidTr="00B23FFB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428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Упражнение 6 класс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Девочки</w:t>
            </w:r>
          </w:p>
        </w:tc>
      </w:tr>
      <w:tr w:rsidR="00B23FFB" w:rsidRPr="00B23FFB" w:rsidTr="00B23FFB"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B23FFB" w:rsidRPr="00B23FFB" w:rsidRDefault="00B23FFB" w:rsidP="00B23FF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B23FFB" w:rsidRPr="00B23FFB" w:rsidTr="00B23F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Pr="00B23FFB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Бег на 30 метров (сек)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6.3</w:t>
            </w:r>
          </w:p>
        </w:tc>
      </w:tr>
      <w:tr w:rsidR="00B23FFB" w:rsidRPr="00B23FFB" w:rsidTr="00B23F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6" w:history="1">
              <w:r w:rsidRPr="00B23FFB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Бег на 60 метров (сек)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11.8</w:t>
            </w:r>
          </w:p>
        </w:tc>
      </w:tr>
      <w:tr w:rsidR="00B23FFB" w:rsidRPr="00B23FFB" w:rsidTr="00B23FF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Pr="00B23FFB">
                <w:rPr>
                  <w:rFonts w:ascii="Arial" w:eastAsia="Times New Roman" w:hAnsi="Arial" w:cs="Arial"/>
                  <w:color w:val="428BCA"/>
                  <w:sz w:val="24"/>
                  <w:szCs w:val="24"/>
                  <w:lang w:eastAsia="ru-RU"/>
                </w:rPr>
                <w:t>Челночный бег 3х10 м</w:t>
              </w:r>
            </w:hyperlink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(сек)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B23FFB" w:rsidRPr="00B23FFB" w:rsidRDefault="00B23FFB" w:rsidP="00B23FFB">
            <w:pPr>
              <w:spacing w:before="300" w:after="30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23FF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9.9</w:t>
            </w:r>
          </w:p>
        </w:tc>
      </w:tr>
    </w:tbl>
    <w:p w:rsidR="00B23FFB" w:rsidRPr="00D3530F" w:rsidRDefault="00B23FFB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B90E10" w:rsidRPr="00D3530F" w:rsidRDefault="00B23FFB">
      <w:pPr>
        <w:rPr>
          <w:rFonts w:asciiTheme="majorBidi" w:hAnsiTheme="majorBidi" w:cstheme="majorBidi"/>
          <w:sz w:val="28"/>
          <w:szCs w:val="28"/>
        </w:rPr>
      </w:pPr>
    </w:p>
    <w:sectPr w:rsidR="00B90E10" w:rsidRPr="00D3530F" w:rsidSect="00D3530F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1A"/>
    <w:rsid w:val="001660F8"/>
    <w:rsid w:val="002D2A7C"/>
    <w:rsid w:val="0059081A"/>
    <w:rsid w:val="00B23FFB"/>
    <w:rsid w:val="00D3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3530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D3530F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 + Не курсив"/>
    <w:basedOn w:val="a0"/>
    <w:rsid w:val="00D353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4">
    <w:name w:val="Strong"/>
    <w:basedOn w:val="a0"/>
    <w:uiPriority w:val="22"/>
    <w:qFormat/>
    <w:rsid w:val="00B23FFB"/>
    <w:rPr>
      <w:b/>
      <w:bCs/>
    </w:rPr>
  </w:style>
  <w:style w:type="character" w:styleId="a5">
    <w:name w:val="Hyperlink"/>
    <w:basedOn w:val="a0"/>
    <w:uiPriority w:val="99"/>
    <w:semiHidden/>
    <w:unhideWhenUsed/>
    <w:rsid w:val="00B23F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3530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D3530F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 + Не курсив"/>
    <w:basedOn w:val="a0"/>
    <w:rsid w:val="00D353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4">
    <w:name w:val="Strong"/>
    <w:basedOn w:val="a0"/>
    <w:uiPriority w:val="22"/>
    <w:qFormat/>
    <w:rsid w:val="00B23FFB"/>
    <w:rPr>
      <w:b/>
      <w:bCs/>
    </w:rPr>
  </w:style>
  <w:style w:type="character" w:styleId="a5">
    <w:name w:val="Hyperlink"/>
    <w:basedOn w:val="a0"/>
    <w:uiPriority w:val="99"/>
    <w:semiHidden/>
    <w:unhideWhenUsed/>
    <w:rsid w:val="00B23F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netmir.com/sportnorm/normativy-chelnochnogo-beg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netmir.com/sportnorm/normativy-bega-na-60-m" TargetMode="External"/><Relationship Id="rId5" Type="http://schemas.openxmlformats.org/officeDocument/2006/relationships/hyperlink" Target="https://runetmir.com/sportnorm/normativy-bega-30-metr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2020-05-11T20:17:00Z</dcterms:created>
  <dcterms:modified xsi:type="dcterms:W3CDTF">2020-05-11T20:38:00Z</dcterms:modified>
</cp:coreProperties>
</file>